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5889"/>
        <w:gridCol w:w="3686"/>
      </w:tblGrid>
      <w:tr w:rsidR="002F29D0" w:rsidRPr="00090C0E" w:rsidTr="00127039">
        <w:tc>
          <w:tcPr>
            <w:tcW w:w="2943" w:type="dxa"/>
          </w:tcPr>
          <w:p w:rsidR="00E607B1" w:rsidRPr="00090C0E" w:rsidRDefault="00E607B1" w:rsidP="003F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/п Стандарта</w:t>
            </w:r>
          </w:p>
        </w:tc>
        <w:tc>
          <w:tcPr>
            <w:tcW w:w="8157" w:type="dxa"/>
            <w:gridSpan w:val="2"/>
          </w:tcPr>
          <w:p w:rsidR="00E607B1" w:rsidRPr="00090C0E" w:rsidRDefault="00E607B1" w:rsidP="003F0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для размещения в офисе</w:t>
            </w:r>
          </w:p>
        </w:tc>
        <w:tc>
          <w:tcPr>
            <w:tcW w:w="3686" w:type="dxa"/>
            <w:vMerge w:val="restart"/>
          </w:tcPr>
          <w:p w:rsidR="00E607B1" w:rsidRPr="00090C0E" w:rsidRDefault="00E607B1" w:rsidP="003F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Ссылка на сайт</w:t>
            </w:r>
          </w:p>
        </w:tc>
      </w:tr>
      <w:tr w:rsidR="002F29D0" w:rsidRPr="00090C0E" w:rsidTr="00127039">
        <w:tc>
          <w:tcPr>
            <w:tcW w:w="2943" w:type="dxa"/>
            <w:vMerge w:val="restart"/>
          </w:tcPr>
          <w:p w:rsidR="00090C0E" w:rsidRPr="00090C0E" w:rsidRDefault="00090C0E" w:rsidP="00090C0E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2.1.1.: </w:t>
            </w:r>
          </w:p>
          <w:p w:rsidR="00E607B1" w:rsidRPr="00090C0E" w:rsidRDefault="00090C0E" w:rsidP="00090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О полном и сокращенном наименовании Компании, об используемом знаке обслуживания, о номере и дате выдачи лицензии на право осуществления страховой деятельности; о членстве в саморегулируемой организации (включая информацию о дате приема в члены саморегулируемой организации), об исключении из саморегулируемой организации (включая информацию о дате исключения из саморегулируемой организации), и текст Стандарта</w:t>
            </w:r>
            <w:proofErr w:type="gramEnd"/>
          </w:p>
        </w:tc>
        <w:tc>
          <w:tcPr>
            <w:tcW w:w="2268" w:type="dxa"/>
          </w:tcPr>
          <w:p w:rsidR="00E607B1" w:rsidRPr="00090C0E" w:rsidRDefault="00E6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5889" w:type="dxa"/>
          </w:tcPr>
          <w:p w:rsidR="00E607B1" w:rsidRPr="00090C0E" w:rsidRDefault="00E607B1" w:rsidP="003F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3686" w:type="dxa"/>
            <w:vMerge/>
          </w:tcPr>
          <w:p w:rsidR="00E607B1" w:rsidRPr="00090C0E" w:rsidRDefault="00E60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9D0" w:rsidRPr="00090C0E" w:rsidTr="00127039">
        <w:tc>
          <w:tcPr>
            <w:tcW w:w="2943" w:type="dxa"/>
            <w:vMerge/>
          </w:tcPr>
          <w:p w:rsidR="003F05A6" w:rsidRPr="00090C0E" w:rsidRDefault="003F0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05A6" w:rsidRPr="00090C0E" w:rsidRDefault="003F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</w:t>
            </w:r>
          </w:p>
        </w:tc>
        <w:tc>
          <w:tcPr>
            <w:tcW w:w="5889" w:type="dxa"/>
          </w:tcPr>
          <w:p w:rsidR="003F05A6" w:rsidRPr="00090C0E" w:rsidRDefault="00E6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 xml:space="preserve">Страховое публичное общество «Ингосстрах» </w:t>
            </w:r>
          </w:p>
          <w:p w:rsidR="00E607B1" w:rsidRPr="00090C0E" w:rsidRDefault="00E6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СПАО «Ингосстрах»</w:t>
            </w:r>
          </w:p>
        </w:tc>
        <w:tc>
          <w:tcPr>
            <w:tcW w:w="3686" w:type="dxa"/>
          </w:tcPr>
          <w:p w:rsidR="003F05A6" w:rsidRPr="00090C0E" w:rsidRDefault="00D01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https://www.ingos.ru/company/</w:t>
              </w:r>
            </w:hyperlink>
          </w:p>
        </w:tc>
      </w:tr>
      <w:tr w:rsidR="002F29D0" w:rsidRPr="00090C0E" w:rsidTr="00127039">
        <w:tc>
          <w:tcPr>
            <w:tcW w:w="2943" w:type="dxa"/>
            <w:vMerge/>
          </w:tcPr>
          <w:p w:rsidR="003F05A6" w:rsidRPr="00090C0E" w:rsidRDefault="003F0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05A6" w:rsidRPr="00090C0E" w:rsidRDefault="003F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Используемый знак обслуживания</w:t>
            </w:r>
          </w:p>
        </w:tc>
        <w:tc>
          <w:tcPr>
            <w:tcW w:w="5889" w:type="dxa"/>
          </w:tcPr>
          <w:p w:rsidR="003F05A6" w:rsidRPr="00090C0E" w:rsidRDefault="0067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BB403F" wp14:editId="5C9C8734">
                  <wp:extent cx="2202512" cy="736478"/>
                  <wp:effectExtent l="0" t="0" r="762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437" cy="73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F05A6" w:rsidRPr="00090C0E" w:rsidRDefault="00D01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https://www.ingos.ru/company/</w:t>
              </w:r>
            </w:hyperlink>
          </w:p>
        </w:tc>
      </w:tr>
      <w:tr w:rsidR="002F29D0" w:rsidRPr="00090C0E" w:rsidTr="00090C0E">
        <w:trPr>
          <w:trHeight w:val="1489"/>
        </w:trPr>
        <w:tc>
          <w:tcPr>
            <w:tcW w:w="2943" w:type="dxa"/>
            <w:vMerge/>
          </w:tcPr>
          <w:p w:rsidR="003F05A6" w:rsidRPr="00090C0E" w:rsidRDefault="003F0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05A6" w:rsidRPr="00090C0E" w:rsidRDefault="003F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Информация о лицензиях на право осуществления страховой деятельности</w:t>
            </w:r>
          </w:p>
        </w:tc>
        <w:tc>
          <w:tcPr>
            <w:tcW w:w="5889" w:type="dxa"/>
          </w:tcPr>
          <w:p w:rsidR="003F05A6" w:rsidRPr="00090C0E" w:rsidRDefault="00E607B1" w:rsidP="00090C0E">
            <w:pPr>
              <w:pStyle w:val="a4"/>
              <w:rPr>
                <w:sz w:val="20"/>
                <w:szCs w:val="20"/>
              </w:rPr>
            </w:pPr>
            <w:r w:rsidRPr="00090C0E">
              <w:rPr>
                <w:sz w:val="20"/>
                <w:szCs w:val="20"/>
              </w:rPr>
              <w:t xml:space="preserve">Лицензия Центрального банка Российской Федерации без ограничения срока действия на осуществление страхования СИ №0928 СЛ №0928 ОС №0928 – 03, ОС №0928 - 04 ОС №0928 - 05 и на осуществления перестрахования ПС №0928, выданные 23.09.2015 ОС №0928-02, выданная 28.09.2016г. </w:t>
            </w:r>
          </w:p>
        </w:tc>
        <w:tc>
          <w:tcPr>
            <w:tcW w:w="3686" w:type="dxa"/>
          </w:tcPr>
          <w:p w:rsidR="003F05A6" w:rsidRPr="00090C0E" w:rsidRDefault="00D01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https://www.ingos.ru/company/</w:t>
              </w:r>
            </w:hyperlink>
          </w:p>
        </w:tc>
      </w:tr>
      <w:tr w:rsidR="002F29D0" w:rsidRPr="00090C0E" w:rsidTr="00090C0E">
        <w:trPr>
          <w:trHeight w:val="1830"/>
        </w:trPr>
        <w:tc>
          <w:tcPr>
            <w:tcW w:w="2943" w:type="dxa"/>
            <w:vMerge/>
          </w:tcPr>
          <w:p w:rsidR="003F05A6" w:rsidRPr="00090C0E" w:rsidRDefault="003F0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05A6" w:rsidRPr="00090C0E" w:rsidRDefault="003F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Информация о членстве в саморегулируемых организациях и профессиональных объединениях страховщиков</w:t>
            </w:r>
          </w:p>
        </w:tc>
        <w:tc>
          <w:tcPr>
            <w:tcW w:w="5889" w:type="dxa"/>
          </w:tcPr>
          <w:p w:rsidR="00E607B1" w:rsidRPr="00090C0E" w:rsidRDefault="00E607B1" w:rsidP="00E607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Член Всероссийского союза страховщиков (ВСС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E607B1" w:rsidRPr="00090C0E" w:rsidRDefault="00E607B1" w:rsidP="00E607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Член Союза «Единое объединение страховщиков агропромышленного комплекса – Национальный союз </w:t>
            </w:r>
            <w:proofErr w:type="spellStart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агростраховщиков</w:t>
            </w:r>
            <w:proofErr w:type="spellEnd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(НСА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E607B1" w:rsidRPr="00090C0E" w:rsidRDefault="00E607B1" w:rsidP="00E607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Член Национального союза страховщиков ответственности (НССО). </w:t>
            </w:r>
          </w:p>
          <w:p w:rsidR="00E607B1" w:rsidRPr="00090C0E" w:rsidRDefault="00E607B1" w:rsidP="00E607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Член Российского союза автостраховщиков (РСА). </w:t>
            </w:r>
          </w:p>
          <w:p w:rsidR="003F05A6" w:rsidRPr="00090C0E" w:rsidRDefault="003F0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05A6" w:rsidRPr="00090C0E" w:rsidRDefault="00D01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https://www.ingos.ru/company/</w:t>
              </w:r>
            </w:hyperlink>
          </w:p>
        </w:tc>
      </w:tr>
      <w:tr w:rsidR="002F29D0" w:rsidRPr="00090C0E" w:rsidTr="00127039">
        <w:trPr>
          <w:trHeight w:val="60"/>
        </w:trPr>
        <w:tc>
          <w:tcPr>
            <w:tcW w:w="2943" w:type="dxa"/>
            <w:vMerge w:val="restart"/>
          </w:tcPr>
          <w:p w:rsidR="00D01A87" w:rsidRPr="00090C0E" w:rsidRDefault="00D01A87" w:rsidP="00D01A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п. 2.1.1.: Об адресе места нахождения Компан</w:t>
            </w:r>
            <w:proofErr w:type="gramStart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ии и ее</w:t>
            </w:r>
            <w:proofErr w:type="gramEnd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офисов с указанием их назначения, о контактном телефоне, по которому осуществляется связь с Компанией, об адресе официального сайта </w:t>
            </w:r>
          </w:p>
          <w:p w:rsidR="00D01A87" w:rsidRPr="00090C0E" w:rsidRDefault="00D01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A87" w:rsidRPr="00090C0E" w:rsidRDefault="00D01A87" w:rsidP="00D01A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Адреса места нахождения 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СПАО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«Ингосстрах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и офисов с указанием их назначения </w:t>
            </w:r>
          </w:p>
          <w:p w:rsidR="00D01A87" w:rsidRPr="00090C0E" w:rsidRDefault="00D01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</w:tcPr>
          <w:p w:rsidR="00D01A87" w:rsidRPr="00090C0E" w:rsidRDefault="00D01A87" w:rsidP="00D01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Головного офиса СПАО «Ингосстрах»:</w:t>
            </w:r>
          </w:p>
          <w:p w:rsidR="00D01A87" w:rsidRPr="00090C0E" w:rsidRDefault="00D01A87" w:rsidP="00D01A8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90C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Москва, ул. Пятницкая, д.12, стр.2</w:t>
            </w:r>
          </w:p>
          <w:p w:rsidR="00D01A87" w:rsidRPr="00090C0E" w:rsidRDefault="00D01A87" w:rsidP="00D01A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Актуальная информация об адресах места нахождения офисов с указанием их назначения размещение на официальном сайте СПАО «Ингосстрах» по ссылке  </w:t>
            </w:r>
            <w:hyperlink r:id="rId11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https://www.ingos.ru/office/</w:t>
              </w:r>
            </w:hyperlink>
          </w:p>
        </w:tc>
        <w:tc>
          <w:tcPr>
            <w:tcW w:w="3686" w:type="dxa"/>
          </w:tcPr>
          <w:p w:rsidR="00D01A87" w:rsidRPr="00090C0E" w:rsidRDefault="00D01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https://www.ingos.ru/office/</w:t>
              </w:r>
            </w:hyperlink>
          </w:p>
        </w:tc>
      </w:tr>
      <w:tr w:rsidR="002F29D0" w:rsidRPr="00090C0E" w:rsidTr="00127039">
        <w:trPr>
          <w:trHeight w:val="60"/>
        </w:trPr>
        <w:tc>
          <w:tcPr>
            <w:tcW w:w="2943" w:type="dxa"/>
            <w:vMerge/>
          </w:tcPr>
          <w:p w:rsidR="00D01A87" w:rsidRPr="00090C0E" w:rsidRDefault="00D01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A87" w:rsidRPr="00090C0E" w:rsidRDefault="00D01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Контактный телефон, по которому осуществляется связь  со СПАО «Ингосстрах»</w:t>
            </w:r>
          </w:p>
        </w:tc>
        <w:tc>
          <w:tcPr>
            <w:tcW w:w="5889" w:type="dxa"/>
          </w:tcPr>
          <w:p w:rsidR="006F6288" w:rsidRPr="006F6288" w:rsidRDefault="006F6288" w:rsidP="006F6288">
            <w:pPr>
              <w:shd w:val="clear" w:color="auto" w:fill="EEEEEE"/>
              <w:rPr>
                <w:rFonts w:ascii="Times New Roman" w:hAnsi="Times New Roman" w:cs="Times New Roman"/>
                <w:sz w:val="20"/>
                <w:szCs w:val="20"/>
              </w:rPr>
            </w:pPr>
            <w:r w:rsidRPr="006F6288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proofErr w:type="gramStart"/>
            <w:r w:rsidRPr="006F6288">
              <w:rPr>
                <w:rFonts w:ascii="Times New Roman" w:hAnsi="Times New Roman" w:cs="Times New Roman"/>
                <w:sz w:val="20"/>
                <w:szCs w:val="20"/>
              </w:rPr>
              <w:t>контакт-центра</w:t>
            </w:r>
            <w:proofErr w:type="gramEnd"/>
            <w:r w:rsidRPr="006F62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6288" w:rsidRPr="00090C0E" w:rsidRDefault="006F6288" w:rsidP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90C0E">
                <w:rPr>
                  <w:rFonts w:ascii="Times New Roman" w:hAnsi="Times New Roman" w:cs="Times New Roman"/>
                  <w:sz w:val="20"/>
                  <w:szCs w:val="20"/>
                </w:rPr>
                <w:t>8 (495) 956-55-55</w:t>
              </w:r>
            </w:hyperlink>
          </w:p>
        </w:tc>
        <w:tc>
          <w:tcPr>
            <w:tcW w:w="3686" w:type="dxa"/>
          </w:tcPr>
          <w:p w:rsidR="00D01A87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90C0E">
                <w:rPr>
                  <w:rFonts w:ascii="Times New Roman" w:hAnsi="Times New Roman" w:cs="Times New Roman"/>
                  <w:sz w:val="20"/>
                  <w:szCs w:val="20"/>
                </w:rPr>
                <w:t>https://www.ingos.ru</w:t>
              </w:r>
            </w:hyperlink>
          </w:p>
        </w:tc>
      </w:tr>
      <w:tr w:rsidR="002F29D0" w:rsidRPr="00090C0E" w:rsidTr="00127039">
        <w:trPr>
          <w:trHeight w:val="60"/>
        </w:trPr>
        <w:tc>
          <w:tcPr>
            <w:tcW w:w="2943" w:type="dxa"/>
            <w:vMerge/>
          </w:tcPr>
          <w:p w:rsidR="00D01A87" w:rsidRPr="00090C0E" w:rsidRDefault="00D01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A87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СПАО «Ингосстрах» в сети Интернет</w:t>
            </w:r>
          </w:p>
        </w:tc>
        <w:tc>
          <w:tcPr>
            <w:tcW w:w="5889" w:type="dxa"/>
          </w:tcPr>
          <w:p w:rsidR="00D01A87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</w:t>
              </w:r>
            </w:hyperlink>
          </w:p>
        </w:tc>
        <w:tc>
          <w:tcPr>
            <w:tcW w:w="3686" w:type="dxa"/>
          </w:tcPr>
          <w:p w:rsidR="00D01A87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</w:t>
              </w:r>
            </w:hyperlink>
          </w:p>
        </w:tc>
      </w:tr>
      <w:tr w:rsidR="002F29D0" w:rsidRPr="00090C0E" w:rsidTr="00127039">
        <w:trPr>
          <w:trHeight w:val="60"/>
        </w:trPr>
        <w:tc>
          <w:tcPr>
            <w:tcW w:w="2943" w:type="dxa"/>
            <w:vMerge w:val="restart"/>
          </w:tcPr>
          <w:p w:rsidR="006F6288" w:rsidRPr="00090C0E" w:rsidRDefault="006F6288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п. 2.1.1.: О фамилиях, именах и отчествах членов 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совета директоров (наблюдательного совета), о лицах, занимающих должность единоличного исполнительного органа (членах коллегиального исполнительного органа), о лицах, занимающих должность главного бухгалтера </w:t>
            </w:r>
          </w:p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6288" w:rsidRPr="00090C0E" w:rsidRDefault="006F6288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Совет директоров </w:t>
            </w:r>
            <w:r w:rsidR="00EF74C2"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СПАО «Ингосстрах»</w:t>
            </w:r>
          </w:p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</w:tcPr>
          <w:p w:rsidR="006F6288" w:rsidRPr="00090C0E" w:rsidRDefault="00EF74C2">
            <w:pPr>
              <w:rPr>
                <w:rStyle w:val="ms-rtefontsize-2"/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90C0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Виханский</w:t>
            </w:r>
            <w:proofErr w:type="spellEnd"/>
            <w:r w:rsidRPr="00090C0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Олег Самуилович</w:t>
            </w:r>
            <w:bookmarkStart w:id="0" w:name="_GoBack"/>
            <w:bookmarkEnd w:id="0"/>
            <w:r w:rsidR="00127039" w:rsidRPr="00090C0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090C0E">
              <w:rPr>
                <w:rStyle w:val="ms-rtefontsize-2"/>
                <w:rFonts w:ascii="Times New Roman" w:hAnsi="Times New Roman" w:cs="Times New Roman"/>
                <w:i/>
                <w:sz w:val="20"/>
                <w:szCs w:val="20"/>
              </w:rPr>
              <w:t>Председатель совета директоров</w:t>
            </w:r>
          </w:p>
          <w:p w:rsidR="00EF74C2" w:rsidRPr="00090C0E" w:rsidRDefault="00EF74C2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C0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Григорьев Александр Валерьевич</w:t>
            </w:r>
          </w:p>
          <w:p w:rsidR="00EF74C2" w:rsidRPr="00090C0E" w:rsidRDefault="00EF74C2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C0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​Волков Михаил Юрьевич</w:t>
            </w:r>
          </w:p>
          <w:p w:rsidR="00EF74C2" w:rsidRPr="00090C0E" w:rsidRDefault="00EF74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90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Каллегари</w:t>
            </w:r>
            <w:proofErr w:type="spellEnd"/>
            <w:r w:rsidRPr="00090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Джорджио</w:t>
            </w:r>
            <w:proofErr w:type="spellEnd"/>
            <w:r w:rsidRPr="00090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090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Giorgio</w:t>
            </w:r>
            <w:proofErr w:type="spellEnd"/>
            <w:r w:rsidRPr="00090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Callegari</w:t>
            </w:r>
            <w:proofErr w:type="spellEnd"/>
            <w:r w:rsidRPr="00090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EF74C2" w:rsidRPr="00090C0E" w:rsidRDefault="00EF74C2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C0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Лучано </w:t>
            </w:r>
            <w:proofErr w:type="spellStart"/>
            <w:r w:rsidRPr="00090C0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Чирина</w:t>
            </w:r>
            <w:proofErr w:type="spellEnd"/>
          </w:p>
          <w:p w:rsidR="00EF74C2" w:rsidRPr="00090C0E" w:rsidRDefault="00EF74C2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90C0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Скарони</w:t>
            </w:r>
            <w:proofErr w:type="spellEnd"/>
            <w:r w:rsidRPr="00090C0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Паоло</w:t>
            </w:r>
          </w:p>
          <w:p w:rsidR="00EF74C2" w:rsidRPr="00090C0E" w:rsidRDefault="00EF74C2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C0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Соколов Константин Борисович</w:t>
            </w:r>
          </w:p>
          <w:p w:rsidR="00EF74C2" w:rsidRPr="00090C0E" w:rsidRDefault="00EF74C2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C0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Хохлов Валерий Александрович</w:t>
            </w:r>
          </w:p>
          <w:p w:rsidR="00EF74C2" w:rsidRPr="00090C0E" w:rsidRDefault="00EF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​</w:t>
            </w:r>
            <w:proofErr w:type="spellStart"/>
            <w:r w:rsidRPr="00090C0E">
              <w:rPr>
                <w:rStyle w:val="ms-rtethemeforecolor-5-0"/>
                <w:rFonts w:ascii="Times New Roman" w:hAnsi="Times New Roman" w:cs="Times New Roman"/>
                <w:bCs/>
                <w:sz w:val="20"/>
                <w:szCs w:val="20"/>
              </w:rPr>
              <w:t>Хворостян</w:t>
            </w:r>
            <w:proofErr w:type="spellEnd"/>
            <w:r w:rsidRPr="00090C0E">
              <w:rPr>
                <w:rStyle w:val="ms-rtethemeforecolor-5-0"/>
                <w:rFonts w:ascii="Times New Roman" w:hAnsi="Times New Roman" w:cs="Times New Roman"/>
                <w:bCs/>
                <w:sz w:val="20"/>
                <w:szCs w:val="20"/>
              </w:rPr>
              <w:t xml:space="preserve"> Виктор Леонидович</w:t>
            </w:r>
            <w:r w:rsidRPr="00090C0E">
              <w:rPr>
                <w:rStyle w:val="ms-rtethemeforecolor-5-0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</w:tcPr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9D0" w:rsidRPr="00090C0E" w:rsidTr="00127039">
        <w:trPr>
          <w:trHeight w:val="60"/>
        </w:trPr>
        <w:tc>
          <w:tcPr>
            <w:tcW w:w="2943" w:type="dxa"/>
            <w:vMerge/>
          </w:tcPr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74C2" w:rsidRPr="00090C0E" w:rsidRDefault="006F6288" w:rsidP="00EF74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Правление</w:t>
            </w:r>
            <w:r w:rsidR="00EF74C2"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F74C2"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СПАО «Ингосстрах»</w:t>
            </w:r>
          </w:p>
          <w:p w:rsidR="006F6288" w:rsidRPr="00090C0E" w:rsidRDefault="006F6288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</w:tcPr>
          <w:p w:rsidR="006F6288" w:rsidRPr="00090C0E" w:rsidRDefault="00EF74C2" w:rsidP="00EF74C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bCs/>
                <w:sz w:val="20"/>
                <w:szCs w:val="20"/>
              </w:rPr>
              <w:t>Волков Михаил Юрьевич</w:t>
            </w:r>
            <w:r w:rsidRPr="00090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0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90C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Генерал</w:t>
            </w:r>
            <w:r w:rsidR="00127039" w:rsidRPr="00090C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ьный директор СПАО «Ингосстрах», </w:t>
            </w:r>
            <w:r w:rsidRPr="00090C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Председатель Правления</w:t>
            </w:r>
          </w:p>
          <w:p w:rsidR="00EF74C2" w:rsidRPr="00090C0E" w:rsidRDefault="00EF74C2" w:rsidP="00EF74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 xml:space="preserve">Галахов Алексей Владимирович </w:t>
            </w:r>
            <w:r w:rsidRPr="00090C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</w:t>
            </w:r>
            <w:r w:rsidR="00127039"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ель Генерального директора СПАО, </w:t>
            </w:r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>«Ингосс</w:t>
            </w:r>
            <w:r w:rsidR="00127039"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трах» по корпоративному бизнесу, </w:t>
            </w:r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>Член Правления</w:t>
            </w:r>
          </w:p>
          <w:p w:rsidR="00EF74C2" w:rsidRPr="00090C0E" w:rsidRDefault="00EF74C2" w:rsidP="00EF74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090C0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 </w:t>
            </w:r>
            <w:r w:rsidRPr="00090C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Генеральн</w:t>
            </w:r>
            <w:r w:rsidR="00127039"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ого директора СПАО «Ингосстрах», </w:t>
            </w:r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>Член Правления</w:t>
            </w:r>
          </w:p>
          <w:p w:rsidR="00EF74C2" w:rsidRPr="00090C0E" w:rsidRDefault="00EF74C2" w:rsidP="00EF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 xml:space="preserve">Подгорнова Алла Васильевна </w:t>
            </w:r>
            <w:r w:rsidRPr="00090C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Заместитель Генерального директора </w:t>
            </w:r>
            <w:proofErr w:type="gramStart"/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>по операционной</w:t>
            </w:r>
            <w:proofErr w:type="gramEnd"/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работе Член Правления</w:t>
            </w:r>
          </w:p>
          <w:p w:rsidR="00EF74C2" w:rsidRPr="00090C0E" w:rsidRDefault="00127039" w:rsidP="00EF74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 xml:space="preserve">Соломатин Илья Петрович </w:t>
            </w:r>
            <w:r w:rsidRPr="00090C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Заместитель Генерального директора по внешним связям </w:t>
            </w:r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Член Правления</w:t>
            </w:r>
          </w:p>
          <w:p w:rsidR="00127039" w:rsidRPr="00090C0E" w:rsidRDefault="00127039" w:rsidP="0012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Власов Алексей Владимирович</w:t>
            </w:r>
          </w:p>
          <w:p w:rsidR="00127039" w:rsidRPr="00090C0E" w:rsidRDefault="00127039" w:rsidP="001270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Генерального дире</w:t>
            </w:r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>ктора по розничному бизнесу,</w:t>
            </w:r>
            <w:r w:rsidRPr="00090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Член Правления</w:t>
            </w:r>
          </w:p>
        </w:tc>
        <w:tc>
          <w:tcPr>
            <w:tcW w:w="3686" w:type="dxa"/>
          </w:tcPr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9D0" w:rsidRPr="00090C0E" w:rsidTr="00127039">
        <w:trPr>
          <w:trHeight w:val="60"/>
        </w:trPr>
        <w:tc>
          <w:tcPr>
            <w:tcW w:w="2943" w:type="dxa"/>
            <w:vMerge/>
          </w:tcPr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74C2" w:rsidRPr="00090C0E" w:rsidRDefault="006F6288" w:rsidP="00EF74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Генеральный директор </w:t>
            </w:r>
            <w:r w:rsidR="00EF74C2"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СПАО «Ингосстрах»</w:t>
            </w:r>
          </w:p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</w:tcPr>
          <w:p w:rsidR="006F6288" w:rsidRPr="00090C0E" w:rsidRDefault="00EF74C2" w:rsidP="00EF7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Волков Михаил Юрьевич </w:t>
            </w:r>
            <w:r w:rsidRPr="00090C0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Генераль</w:t>
            </w:r>
            <w:r w:rsidR="00090C0E" w:rsidRPr="00090C0E">
              <w:rPr>
                <w:rFonts w:ascii="Times New Roman" w:hAnsi="Times New Roman" w:cs="Times New Roman"/>
                <w:bCs/>
                <w:sz w:val="20"/>
                <w:szCs w:val="20"/>
              </w:rPr>
              <w:t>ный директор СПАО «Ингосстрах»</w:t>
            </w:r>
          </w:p>
        </w:tc>
        <w:tc>
          <w:tcPr>
            <w:tcW w:w="3686" w:type="dxa"/>
          </w:tcPr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9D0" w:rsidRPr="00090C0E" w:rsidTr="00127039">
        <w:trPr>
          <w:trHeight w:val="60"/>
        </w:trPr>
        <w:tc>
          <w:tcPr>
            <w:tcW w:w="2943" w:type="dxa"/>
          </w:tcPr>
          <w:p w:rsidR="006F6288" w:rsidRPr="00090C0E" w:rsidRDefault="006F6288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5) п. 2.1.1.: О перечне осуществляемых страховой организацией видов страхования </w:t>
            </w:r>
          </w:p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6288" w:rsidRPr="00090C0E" w:rsidRDefault="006F6288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Перечень осуществляемых видов страхования </w:t>
            </w:r>
          </w:p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</w:tcPr>
          <w:p w:rsidR="00127039" w:rsidRPr="00127039" w:rsidRDefault="00127039" w:rsidP="00127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090C0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Автострахование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ОСАГО</w:t>
              </w:r>
            </w:hyperlink>
            <w:r w:rsidRPr="0009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9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КАСКО</w:t>
              </w:r>
            </w:hyperlink>
            <w:r w:rsidRPr="0009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7039" w:rsidRPr="00127039" w:rsidRDefault="00127039" w:rsidP="00127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090C0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Имущество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Квартира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Загородная недвижимость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Ответственность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Ипотека</w:t>
              </w:r>
            </w:hyperlink>
          </w:p>
          <w:p w:rsidR="00127039" w:rsidRPr="00127039" w:rsidRDefault="00127039" w:rsidP="00127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090C0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Путешествия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 границу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 России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Отмена поездки (Невыезд)</w:t>
              </w:r>
            </w:hyperlink>
          </w:p>
          <w:p w:rsidR="00127039" w:rsidRPr="00127039" w:rsidRDefault="00127039" w:rsidP="00127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090C0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Инвестиции и пенсия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Инвестиционное страхование жизни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Накопительное страхование жизни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Пенсионные накопления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Паевые фонды (</w:t>
              </w:r>
              <w:proofErr w:type="spellStart"/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ПИФы</w:t>
              </w:r>
              <w:proofErr w:type="spellEnd"/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Доверительное управление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Индивидуальный инвестиционный счёт</w:t>
              </w:r>
            </w:hyperlink>
          </w:p>
          <w:p w:rsidR="00127039" w:rsidRPr="00127039" w:rsidRDefault="00127039" w:rsidP="00127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Pr="00090C0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Здоровье и жизнь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ДМС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Телемедицина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«</w:t>
              </w:r>
              <w:proofErr w:type="spellStart"/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АвтоМед</w:t>
              </w:r>
              <w:proofErr w:type="spellEnd"/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» — ДМС при ДТП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Страхование от укуса клеща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Несчастный случай и жизнь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Страхование спортсменов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 случай критических заболеваний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ОМС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Международные программы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Страхование мигрантов</w:t>
              </w:r>
            </w:hyperlink>
          </w:p>
          <w:p w:rsidR="00127039" w:rsidRPr="00127039" w:rsidRDefault="00127039" w:rsidP="001270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Pr="00090C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Ветеринарное страхование животных</w:t>
              </w:r>
            </w:hyperlink>
          </w:p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F6288" w:rsidRPr="00090C0E" w:rsidRDefault="00127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anchor="managment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https://www.ingos.ru/company/#managment</w:t>
              </w:r>
            </w:hyperlink>
          </w:p>
        </w:tc>
      </w:tr>
      <w:tr w:rsidR="002F29D0" w:rsidRPr="00090C0E" w:rsidTr="00127039">
        <w:trPr>
          <w:trHeight w:val="60"/>
        </w:trPr>
        <w:tc>
          <w:tcPr>
            <w:tcW w:w="2943" w:type="dxa"/>
          </w:tcPr>
          <w:p w:rsidR="006F6288" w:rsidRPr="00090C0E" w:rsidRDefault="006F6288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6) п. 2.1.1.: Об органе, осуществляющем полномочия по контролю и надзору за страховой деятельностью страховых организаций (с указанием ссылки на сайт или официальный адрес) </w:t>
            </w:r>
          </w:p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6288" w:rsidRPr="00090C0E" w:rsidRDefault="006F6288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Орган, осуществляющий полномочия по контролю и надзору за страховой деятельностью страховых организаций </w:t>
            </w:r>
          </w:p>
          <w:p w:rsidR="006F6288" w:rsidRPr="00090C0E" w:rsidRDefault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</w:tcPr>
          <w:p w:rsidR="006F6288" w:rsidRPr="00090C0E" w:rsidRDefault="006F6288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Центральный Банк Российской Федерации (Банк России) </w:t>
            </w:r>
          </w:p>
          <w:p w:rsidR="006F6288" w:rsidRPr="00090C0E" w:rsidRDefault="006F6288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Официальный сайт: www.cbr.ru </w:t>
            </w:r>
          </w:p>
          <w:p w:rsidR="006F6288" w:rsidRPr="00090C0E" w:rsidRDefault="006F6288" w:rsidP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приемная Банка России: г. Москва, </w:t>
            </w:r>
            <w:proofErr w:type="spellStart"/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Сандуновский</w:t>
            </w:r>
            <w:proofErr w:type="spellEnd"/>
            <w:r w:rsidRPr="00090C0E">
              <w:rPr>
                <w:rFonts w:ascii="Times New Roman" w:hAnsi="Times New Roman" w:cs="Times New Roman"/>
                <w:sz w:val="20"/>
                <w:szCs w:val="20"/>
              </w:rPr>
              <w:t xml:space="preserve"> пер., д. 3, стр. 1 </w:t>
            </w:r>
          </w:p>
        </w:tc>
        <w:tc>
          <w:tcPr>
            <w:tcW w:w="3686" w:type="dxa"/>
          </w:tcPr>
          <w:p w:rsidR="00127039" w:rsidRPr="00090C0E" w:rsidRDefault="00127039" w:rsidP="00127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Pr="00090C0E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https://www.cbr.ru/</w:t>
              </w:r>
            </w:hyperlink>
          </w:p>
          <w:p w:rsidR="00127039" w:rsidRPr="00090C0E" w:rsidRDefault="00127039" w:rsidP="00127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288" w:rsidRPr="00090C0E" w:rsidRDefault="006F6288" w:rsidP="00127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9D0" w:rsidRPr="00090C0E" w:rsidTr="00127039">
        <w:trPr>
          <w:trHeight w:val="60"/>
        </w:trPr>
        <w:tc>
          <w:tcPr>
            <w:tcW w:w="2943" w:type="dxa"/>
            <w:vMerge w:val="restart"/>
          </w:tcPr>
          <w:p w:rsidR="002F29D0" w:rsidRPr="00090C0E" w:rsidRDefault="002F29D0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7) </w:t>
            </w:r>
            <w:proofErr w:type="gramStart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.2.1.1.: О способах и адресах для направления обращений получателей страховых услуг в страховую организацию, в органы, осуществляющие полномочия по контролю и надзору за деятельностью страховых организаций, в саморегулируемую организацию, а также в орган 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досудебного рассмотрения споров (при наличии) </w:t>
            </w:r>
          </w:p>
          <w:p w:rsidR="002F29D0" w:rsidRPr="00090C0E" w:rsidRDefault="002F29D0" w:rsidP="006F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 xml:space="preserve">8) п. 2.1.1. о способах защиты прав получателей страховых услуг, включая информацию о наличии возможности и способах досудебного урегулирования спора, в том числе о </w:t>
            </w:r>
          </w:p>
          <w:p w:rsidR="002F29D0" w:rsidRPr="00090C0E" w:rsidRDefault="002F29D0" w:rsidP="00005F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процедуре медиации (при ее наличии); </w:t>
            </w:r>
          </w:p>
        </w:tc>
        <w:tc>
          <w:tcPr>
            <w:tcW w:w="2268" w:type="dxa"/>
            <w:vMerge w:val="restart"/>
          </w:tcPr>
          <w:p w:rsidR="002F29D0" w:rsidRPr="00090C0E" w:rsidRDefault="002F29D0" w:rsidP="00005F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Сведения о способах защиты прав получателей страховых услуг и об адресах для направления обращений </w:t>
            </w:r>
          </w:p>
          <w:p w:rsidR="002F29D0" w:rsidRPr="00090C0E" w:rsidRDefault="002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</w:tcPr>
          <w:p w:rsidR="002F29D0" w:rsidRPr="00090C0E" w:rsidRDefault="002F29D0" w:rsidP="0012703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Для направления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обращения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СПАО «Ингосстрах»</w:t>
            </w: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F29D0" w:rsidRPr="00090C0E" w:rsidRDefault="002F29D0" w:rsidP="0012703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 можете направить свое обращение следующими способами: </w:t>
            </w:r>
          </w:p>
          <w:p w:rsidR="002F29D0" w:rsidRPr="00090C0E" w:rsidRDefault="002F29D0" w:rsidP="0012703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 Лично обратившись по месту приёма обращений </w:t>
            </w:r>
          </w:p>
          <w:p w:rsidR="002F29D0" w:rsidRPr="00090C0E" w:rsidRDefault="002F29D0" w:rsidP="0012703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По почте в адрес филиала СПАО «</w:t>
            </w:r>
            <w:proofErr w:type="spellStart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Ингосстрах</w:t>
            </w:r>
            <w:proofErr w:type="gramStart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»п</w:t>
            </w:r>
            <w:proofErr w:type="gramEnd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месту фактического нахождения </w:t>
            </w:r>
          </w:p>
          <w:p w:rsidR="002F29D0" w:rsidRPr="00090C0E" w:rsidRDefault="002F29D0" w:rsidP="003D0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sz w:val="20"/>
                <w:szCs w:val="20"/>
              </w:rPr>
              <w:t>• Заполнив электронную форму на официальном сайте СПАО «Ингосстрах»</w:t>
            </w:r>
          </w:p>
        </w:tc>
        <w:tc>
          <w:tcPr>
            <w:tcW w:w="3686" w:type="dxa"/>
          </w:tcPr>
          <w:p w:rsidR="002F29D0" w:rsidRPr="00090C0E" w:rsidRDefault="002F29D0" w:rsidP="002F2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https://www.ingos.ru/company/</w:t>
              </w:r>
            </w:hyperlink>
          </w:p>
          <w:p w:rsidR="002F29D0" w:rsidRPr="00090C0E" w:rsidRDefault="002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9D0" w:rsidRPr="00090C0E" w:rsidTr="00127039">
        <w:trPr>
          <w:trHeight w:val="60"/>
        </w:trPr>
        <w:tc>
          <w:tcPr>
            <w:tcW w:w="2943" w:type="dxa"/>
            <w:vMerge/>
          </w:tcPr>
          <w:p w:rsidR="002F29D0" w:rsidRPr="00090C0E" w:rsidRDefault="002F29D0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29D0" w:rsidRPr="00090C0E" w:rsidRDefault="002F29D0" w:rsidP="00005F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9" w:type="dxa"/>
          </w:tcPr>
          <w:p w:rsidR="002F29D0" w:rsidRPr="00090C0E" w:rsidRDefault="002F29D0" w:rsidP="00005F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Для направления в Центральный Банк Российской Федерации (Банк России): </w:t>
            </w:r>
          </w:p>
          <w:p w:rsidR="002F29D0" w:rsidRPr="00090C0E" w:rsidRDefault="002F29D0" w:rsidP="00005F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 Интернет-приемная: https://www.cbr.ru/Reception/ </w:t>
            </w:r>
          </w:p>
          <w:p w:rsidR="002F29D0" w:rsidRPr="00090C0E" w:rsidRDefault="002F29D0" w:rsidP="00005F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 Почтовый адрес для письменных обращений: г. Москва, ул. </w:t>
            </w:r>
            <w:proofErr w:type="spellStart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Неглинная</w:t>
            </w:r>
            <w:proofErr w:type="spellEnd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д. 12 </w:t>
            </w:r>
          </w:p>
          <w:p w:rsidR="002F29D0" w:rsidRPr="00090C0E" w:rsidRDefault="002F29D0" w:rsidP="0012703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:rsidR="002F29D0" w:rsidRPr="00090C0E" w:rsidRDefault="002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9D0" w:rsidRPr="00090C0E" w:rsidTr="00127039">
        <w:trPr>
          <w:trHeight w:val="60"/>
        </w:trPr>
        <w:tc>
          <w:tcPr>
            <w:tcW w:w="2943" w:type="dxa"/>
            <w:vMerge/>
          </w:tcPr>
          <w:p w:rsidR="002F29D0" w:rsidRPr="00090C0E" w:rsidRDefault="002F29D0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29D0" w:rsidRPr="00090C0E" w:rsidRDefault="002F29D0" w:rsidP="00005F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9" w:type="dxa"/>
          </w:tcPr>
          <w:p w:rsidR="002F29D0" w:rsidRPr="00090C0E" w:rsidRDefault="002F29D0" w:rsidP="003D01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Для направления в Саморегулируемые организации: </w:t>
            </w:r>
          </w:p>
          <w:p w:rsidR="002F29D0" w:rsidRPr="00090C0E" w:rsidRDefault="002F29D0" w:rsidP="003D01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 Всероссийский союз страховщиков (ВСС) Вы можете обратиться: </w:t>
            </w:r>
          </w:p>
          <w:p w:rsidR="002F29D0" w:rsidRPr="00090C0E" w:rsidRDefault="005B23B1" w:rsidP="003D01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2F29D0"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письменной форме, направив обращение на почтовый адрес: 115093, г. Москва, ул. </w:t>
            </w:r>
            <w:proofErr w:type="spellStart"/>
            <w:r w:rsidR="002F29D0"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Люсиновская</w:t>
            </w:r>
            <w:proofErr w:type="spellEnd"/>
            <w:r w:rsidR="002F29D0"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д. 27, стр. 3; </w:t>
            </w:r>
          </w:p>
          <w:p w:rsidR="002F29D0" w:rsidRPr="00090C0E" w:rsidRDefault="005B23B1" w:rsidP="003D01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2F29D0"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форме электронного документа, направив обращение на электро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нный адрес: mail@ins-union.ru. </w:t>
            </w:r>
          </w:p>
          <w:p w:rsidR="002F29D0" w:rsidRPr="00090C0E" w:rsidRDefault="002F29D0" w:rsidP="003D01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Полная информация о способах направления обращения размещена на официальном сайте Всероссийского союза страховщиков (ВСС) по ссылке: http://www.ins-union.ru/rus/1695 </w:t>
            </w:r>
          </w:p>
        </w:tc>
        <w:tc>
          <w:tcPr>
            <w:tcW w:w="3686" w:type="dxa"/>
          </w:tcPr>
          <w:p w:rsidR="002F29D0" w:rsidRPr="00090C0E" w:rsidRDefault="002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9D0" w:rsidRPr="00090C0E" w:rsidTr="00127039">
        <w:trPr>
          <w:trHeight w:val="60"/>
        </w:trPr>
        <w:tc>
          <w:tcPr>
            <w:tcW w:w="2943" w:type="dxa"/>
          </w:tcPr>
          <w:p w:rsidR="002F29D0" w:rsidRPr="00090C0E" w:rsidRDefault="002F29D0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3.3.1.: Страховая организация при заключении договора страхования информирует получателя страховых услуг об адресах мест приема документов при наступлении событий, имеющих признаки страхового случая, в том числе о возможности приема таких документов в электронной форме </w:t>
            </w:r>
          </w:p>
          <w:p w:rsidR="002F29D0" w:rsidRPr="00090C0E" w:rsidRDefault="002F29D0" w:rsidP="006F628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29D0" w:rsidRPr="00090C0E" w:rsidRDefault="002F29D0" w:rsidP="002F29D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Информация об адресах мест приема документов при наступлении событий, имеющих признаки страхового случая, в т. ч. о возможности подать </w:t>
            </w:r>
            <w:proofErr w:type="gramStart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</w:t>
            </w:r>
            <w:proofErr w:type="gramEnd"/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страховом случае в электронной форме </w:t>
            </w:r>
          </w:p>
          <w:p w:rsidR="002F29D0" w:rsidRPr="00090C0E" w:rsidRDefault="002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</w:tcPr>
          <w:p w:rsidR="002F29D0" w:rsidRPr="00090C0E" w:rsidRDefault="002F29D0" w:rsidP="002F29D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0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Актуальная информация о местах приема документов при наступлении событий, имеющих признаки страхового случая, размещена на официальном сайте ПАО СК «Росгосстрах» по ссылке: </w:t>
            </w:r>
          </w:p>
          <w:p w:rsidR="002F29D0" w:rsidRPr="00090C0E" w:rsidRDefault="002F29D0" w:rsidP="002F29D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1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https://www.ingos.ru/office</w:t>
              </w:r>
            </w:hyperlink>
          </w:p>
        </w:tc>
        <w:tc>
          <w:tcPr>
            <w:tcW w:w="3686" w:type="dxa"/>
          </w:tcPr>
          <w:p w:rsidR="002F29D0" w:rsidRPr="00090C0E" w:rsidRDefault="002F29D0" w:rsidP="00E3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https://www.ingos.ru/company/</w:t>
              </w:r>
            </w:hyperlink>
          </w:p>
          <w:p w:rsidR="002F29D0" w:rsidRPr="00090C0E" w:rsidRDefault="002F29D0" w:rsidP="00E3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090C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https://www.ingos.ru/office</w:t>
              </w:r>
            </w:hyperlink>
          </w:p>
          <w:p w:rsidR="002F29D0" w:rsidRPr="00090C0E" w:rsidRDefault="002F29D0" w:rsidP="00E33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419" w:rsidRDefault="005B23B1"/>
    <w:p w:rsidR="00D01A87" w:rsidRDefault="00D01A87"/>
    <w:sectPr w:rsidR="00D01A87" w:rsidSect="003F0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F99"/>
    <w:multiLevelType w:val="multilevel"/>
    <w:tmpl w:val="C4F4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F5536"/>
    <w:multiLevelType w:val="multilevel"/>
    <w:tmpl w:val="8B00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31198"/>
    <w:multiLevelType w:val="hybridMultilevel"/>
    <w:tmpl w:val="B8563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F68FE"/>
    <w:multiLevelType w:val="multilevel"/>
    <w:tmpl w:val="47B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60EBB"/>
    <w:multiLevelType w:val="multilevel"/>
    <w:tmpl w:val="781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A4D94"/>
    <w:multiLevelType w:val="multilevel"/>
    <w:tmpl w:val="57EA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58"/>
    <w:rsid w:val="00005FCB"/>
    <w:rsid w:val="00090C0E"/>
    <w:rsid w:val="00127039"/>
    <w:rsid w:val="00193512"/>
    <w:rsid w:val="002F29D0"/>
    <w:rsid w:val="00386F58"/>
    <w:rsid w:val="003D0114"/>
    <w:rsid w:val="003F05A6"/>
    <w:rsid w:val="005B23B1"/>
    <w:rsid w:val="00673356"/>
    <w:rsid w:val="006F6288"/>
    <w:rsid w:val="00853DCE"/>
    <w:rsid w:val="009F5BFA"/>
    <w:rsid w:val="00D01A87"/>
    <w:rsid w:val="00E607B1"/>
    <w:rsid w:val="00E724B0"/>
    <w:rsid w:val="00E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6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1A87"/>
    <w:rPr>
      <w:color w:val="0000FF"/>
      <w:u w:val="single"/>
    </w:rPr>
  </w:style>
  <w:style w:type="character" w:customStyle="1" w:styleId="ng-binding">
    <w:name w:val="ng-binding"/>
    <w:basedOn w:val="a0"/>
    <w:rsid w:val="00D01A87"/>
  </w:style>
  <w:style w:type="character" w:customStyle="1" w:styleId="callphone2">
    <w:name w:val="call_phone_2"/>
    <w:basedOn w:val="a0"/>
    <w:rsid w:val="006F6288"/>
  </w:style>
  <w:style w:type="character" w:styleId="a6">
    <w:name w:val="Strong"/>
    <w:basedOn w:val="a0"/>
    <w:uiPriority w:val="22"/>
    <w:qFormat/>
    <w:rsid w:val="006F6288"/>
    <w:rPr>
      <w:b/>
      <w:bCs/>
    </w:rPr>
  </w:style>
  <w:style w:type="character" w:customStyle="1" w:styleId="ms-rtefontsize-2">
    <w:name w:val="ms-rtefontsize-2"/>
    <w:basedOn w:val="a0"/>
    <w:rsid w:val="00EF74C2"/>
  </w:style>
  <w:style w:type="character" w:customStyle="1" w:styleId="ms-rtethemeforecolor-5-0">
    <w:name w:val="ms-rtethemeforecolor-5-0"/>
    <w:basedOn w:val="a0"/>
    <w:rsid w:val="00EF74C2"/>
  </w:style>
  <w:style w:type="character" w:customStyle="1" w:styleId="h4">
    <w:name w:val="h4"/>
    <w:basedOn w:val="a0"/>
    <w:rsid w:val="00127039"/>
  </w:style>
  <w:style w:type="character" w:styleId="HTML">
    <w:name w:val="HTML Cite"/>
    <w:basedOn w:val="a0"/>
    <w:uiPriority w:val="99"/>
    <w:semiHidden/>
    <w:unhideWhenUsed/>
    <w:rsid w:val="001270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6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1A87"/>
    <w:rPr>
      <w:color w:val="0000FF"/>
      <w:u w:val="single"/>
    </w:rPr>
  </w:style>
  <w:style w:type="character" w:customStyle="1" w:styleId="ng-binding">
    <w:name w:val="ng-binding"/>
    <w:basedOn w:val="a0"/>
    <w:rsid w:val="00D01A87"/>
  </w:style>
  <w:style w:type="character" w:customStyle="1" w:styleId="callphone2">
    <w:name w:val="call_phone_2"/>
    <w:basedOn w:val="a0"/>
    <w:rsid w:val="006F6288"/>
  </w:style>
  <w:style w:type="character" w:styleId="a6">
    <w:name w:val="Strong"/>
    <w:basedOn w:val="a0"/>
    <w:uiPriority w:val="22"/>
    <w:qFormat/>
    <w:rsid w:val="006F6288"/>
    <w:rPr>
      <w:b/>
      <w:bCs/>
    </w:rPr>
  </w:style>
  <w:style w:type="character" w:customStyle="1" w:styleId="ms-rtefontsize-2">
    <w:name w:val="ms-rtefontsize-2"/>
    <w:basedOn w:val="a0"/>
    <w:rsid w:val="00EF74C2"/>
  </w:style>
  <w:style w:type="character" w:customStyle="1" w:styleId="ms-rtethemeforecolor-5-0">
    <w:name w:val="ms-rtethemeforecolor-5-0"/>
    <w:basedOn w:val="a0"/>
    <w:rsid w:val="00EF74C2"/>
  </w:style>
  <w:style w:type="character" w:customStyle="1" w:styleId="h4">
    <w:name w:val="h4"/>
    <w:basedOn w:val="a0"/>
    <w:rsid w:val="00127039"/>
  </w:style>
  <w:style w:type="character" w:styleId="HTML">
    <w:name w:val="HTML Cite"/>
    <w:basedOn w:val="a0"/>
    <w:uiPriority w:val="99"/>
    <w:semiHidden/>
    <w:unhideWhenUsed/>
    <w:rsid w:val="001270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0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23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4959565555" TargetMode="External"/><Relationship Id="rId18" Type="http://schemas.openxmlformats.org/officeDocument/2006/relationships/hyperlink" Target="https://www.ingos.ru/auto/osago/" TargetMode="External"/><Relationship Id="rId26" Type="http://schemas.openxmlformats.org/officeDocument/2006/relationships/hyperlink" Target="https://www.ingos.ru/travel/abroad/" TargetMode="External"/><Relationship Id="rId39" Type="http://schemas.openxmlformats.org/officeDocument/2006/relationships/hyperlink" Target="https://www.ingos.ru/health_life/automed/" TargetMode="External"/><Relationship Id="rId21" Type="http://schemas.openxmlformats.org/officeDocument/2006/relationships/hyperlink" Target="https://www.ingos.ru/property/flat/" TargetMode="External"/><Relationship Id="rId34" Type="http://schemas.openxmlformats.org/officeDocument/2006/relationships/hyperlink" Target="https://www.ingos.ru/pension_investment/trustmanage/" TargetMode="External"/><Relationship Id="rId42" Type="http://schemas.openxmlformats.org/officeDocument/2006/relationships/hyperlink" Target="https://www.ingos.ru/health_life/ns/sport/" TargetMode="External"/><Relationship Id="rId47" Type="http://schemas.openxmlformats.org/officeDocument/2006/relationships/hyperlink" Target="https://www.ingos.ru/health_life/pets/" TargetMode="External"/><Relationship Id="rId50" Type="http://schemas.openxmlformats.org/officeDocument/2006/relationships/hyperlink" Target="https://www.ingos.ru/company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ingos.ru/" TargetMode="External"/><Relationship Id="rId29" Type="http://schemas.openxmlformats.org/officeDocument/2006/relationships/hyperlink" Target="https://www.ingos.ru/pension_investment/" TargetMode="External"/><Relationship Id="rId11" Type="http://schemas.openxmlformats.org/officeDocument/2006/relationships/hyperlink" Target="https://www.ingos.ru/office/" TargetMode="External"/><Relationship Id="rId24" Type="http://schemas.openxmlformats.org/officeDocument/2006/relationships/hyperlink" Target="https://www.ingos.ru/mortgage/" TargetMode="External"/><Relationship Id="rId32" Type="http://schemas.openxmlformats.org/officeDocument/2006/relationships/hyperlink" Target="https://www.ingos.ru/pension_investment/savings/" TargetMode="External"/><Relationship Id="rId37" Type="http://schemas.openxmlformats.org/officeDocument/2006/relationships/hyperlink" Target="https://www.ingos.ru/health_life/dms/" TargetMode="External"/><Relationship Id="rId40" Type="http://schemas.openxmlformats.org/officeDocument/2006/relationships/hyperlink" Target="https://www.ingos.ru/health_life/antimite/" TargetMode="External"/><Relationship Id="rId45" Type="http://schemas.openxmlformats.org/officeDocument/2006/relationships/hyperlink" Target="https://www.ingos.ru/health_life/intl_dms/" TargetMode="External"/><Relationship Id="rId53" Type="http://schemas.openxmlformats.org/officeDocument/2006/relationships/hyperlink" Target="https://www.ingos.ru/off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gos.ru/company/" TargetMode="External"/><Relationship Id="rId19" Type="http://schemas.openxmlformats.org/officeDocument/2006/relationships/hyperlink" Target="https://www.ingos.ru/auto/kasko/" TargetMode="External"/><Relationship Id="rId31" Type="http://schemas.openxmlformats.org/officeDocument/2006/relationships/hyperlink" Target="https://www.ingos.ru/pension_investment/nprog/" TargetMode="External"/><Relationship Id="rId44" Type="http://schemas.openxmlformats.org/officeDocument/2006/relationships/hyperlink" Target="https://www.ingos.ru/health_life/oms/" TargetMode="External"/><Relationship Id="rId52" Type="http://schemas.openxmlformats.org/officeDocument/2006/relationships/hyperlink" Target="https://www.ingos.ru/compa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company/" TargetMode="External"/><Relationship Id="rId14" Type="http://schemas.openxmlformats.org/officeDocument/2006/relationships/hyperlink" Target="https://www.ingos.ru/" TargetMode="External"/><Relationship Id="rId22" Type="http://schemas.openxmlformats.org/officeDocument/2006/relationships/hyperlink" Target="https://www.ingos.ru/property/house/" TargetMode="External"/><Relationship Id="rId27" Type="http://schemas.openxmlformats.org/officeDocument/2006/relationships/hyperlink" Target="https://www.ingos.ru/travel/russia/" TargetMode="External"/><Relationship Id="rId30" Type="http://schemas.openxmlformats.org/officeDocument/2006/relationships/hyperlink" Target="https://www.ingos.ru/pension_investment/ili/" TargetMode="External"/><Relationship Id="rId35" Type="http://schemas.openxmlformats.org/officeDocument/2006/relationships/hyperlink" Target="https://www.ingos.ru/pension_investment/iis/" TargetMode="External"/><Relationship Id="rId43" Type="http://schemas.openxmlformats.org/officeDocument/2006/relationships/hyperlink" Target="https://www.ingos.ru/health_life/ici/" TargetMode="External"/><Relationship Id="rId48" Type="http://schemas.openxmlformats.org/officeDocument/2006/relationships/hyperlink" Target="https://www.ingos.ru/company/" TargetMode="External"/><Relationship Id="rId8" Type="http://schemas.openxmlformats.org/officeDocument/2006/relationships/hyperlink" Target="https://www.ingos.ru/company/" TargetMode="External"/><Relationship Id="rId51" Type="http://schemas.openxmlformats.org/officeDocument/2006/relationships/hyperlink" Target="https://www.ingos.ru/offic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ngos.ru/office/" TargetMode="External"/><Relationship Id="rId17" Type="http://schemas.openxmlformats.org/officeDocument/2006/relationships/hyperlink" Target="https://www.ingos.ru/auto/" TargetMode="External"/><Relationship Id="rId25" Type="http://schemas.openxmlformats.org/officeDocument/2006/relationships/hyperlink" Target="https://www.ingos.ru/travel/" TargetMode="External"/><Relationship Id="rId33" Type="http://schemas.openxmlformats.org/officeDocument/2006/relationships/hyperlink" Target="https://www.ingos.ru/pension_investment/fund/" TargetMode="External"/><Relationship Id="rId38" Type="http://schemas.openxmlformats.org/officeDocument/2006/relationships/hyperlink" Target="https://www.ingos.ru/health_life/telemed/calc/" TargetMode="External"/><Relationship Id="rId46" Type="http://schemas.openxmlformats.org/officeDocument/2006/relationships/hyperlink" Target="https://www.ingos.ru/health_life/migrant/" TargetMode="External"/><Relationship Id="rId20" Type="http://schemas.openxmlformats.org/officeDocument/2006/relationships/hyperlink" Target="https://www.ingos.ru/property/" TargetMode="External"/><Relationship Id="rId41" Type="http://schemas.openxmlformats.org/officeDocument/2006/relationships/hyperlink" Target="https://www.ingos.ru/health_life/ns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gos.ru/company/" TargetMode="External"/><Relationship Id="rId15" Type="http://schemas.openxmlformats.org/officeDocument/2006/relationships/hyperlink" Target="https://www.ingos.ru/" TargetMode="External"/><Relationship Id="rId23" Type="http://schemas.openxmlformats.org/officeDocument/2006/relationships/hyperlink" Target="https://www.ingos.ru/property/go/" TargetMode="External"/><Relationship Id="rId28" Type="http://schemas.openxmlformats.org/officeDocument/2006/relationships/hyperlink" Target="https://www.ingos.ru/travel/neviezd/" TargetMode="External"/><Relationship Id="rId36" Type="http://schemas.openxmlformats.org/officeDocument/2006/relationships/hyperlink" Target="https://www.ingos.ru/health_life/" TargetMode="External"/><Relationship Id="rId49" Type="http://schemas.openxmlformats.org/officeDocument/2006/relationships/hyperlink" Target="https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Ирина Евгеньевна (ф.Влгод Об)</dc:creator>
  <cp:lastModifiedBy>Чекулаева Ирина Евгеньевна (ф.Влгод Об)</cp:lastModifiedBy>
  <cp:revision>5</cp:revision>
  <dcterms:created xsi:type="dcterms:W3CDTF">2019-05-24T07:08:00Z</dcterms:created>
  <dcterms:modified xsi:type="dcterms:W3CDTF">2019-05-24T07:11:00Z</dcterms:modified>
</cp:coreProperties>
</file>